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152CD4" w:rsidRPr="004E22AC">
        <w:tc>
          <w:tcPr>
            <w:tcW w:w="14220" w:type="dxa"/>
            <w:gridSpan w:val="5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RUJAN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PON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UTO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SRI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ČET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PET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1.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4.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5.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6.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both"/>
            </w:pPr>
            <w:r w:rsidRPr="004E22AC">
              <w:t>7.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both"/>
            </w:pPr>
            <w:r w:rsidRPr="004E22AC">
              <w:t>8.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11.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12.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13.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14.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15.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18.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19.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20.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21.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22.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25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26.                 </w:t>
            </w:r>
            <w:r w:rsidRPr="004E22AC">
              <w:rPr>
                <w:color w:val="4F81BD"/>
              </w:rPr>
              <w:t>PID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27.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28.        PID      </w:t>
            </w:r>
            <w:r w:rsidRPr="004E22AC">
              <w:rPr>
                <w:color w:val="4F81BD"/>
              </w:rPr>
              <w:t>HJ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29.         </w:t>
            </w:r>
            <w:r w:rsidRPr="004E22AC">
              <w:rPr>
                <w:color w:val="9BBB59"/>
              </w:rPr>
              <w:t>PID</w:t>
            </w:r>
          </w:p>
        </w:tc>
      </w:tr>
    </w:tbl>
    <w:p w:rsidR="00152CD4" w:rsidRDefault="00152CD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152CD4" w:rsidRPr="004E22AC">
        <w:tc>
          <w:tcPr>
            <w:tcW w:w="14220" w:type="dxa"/>
            <w:gridSpan w:val="5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LISTOPAD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PON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UTO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SRI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ČET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PET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3.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4.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5.    </w:t>
            </w:r>
            <w:r w:rsidRPr="004E22AC">
              <w:rPr>
                <w:color w:val="4F81BD"/>
              </w:rPr>
              <w:t>PID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6.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9.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10.     PID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11.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12.    </w:t>
            </w:r>
            <w:r w:rsidRPr="004E22AC">
              <w:rPr>
                <w:color w:val="9BBB59"/>
              </w:rPr>
              <w:t>PID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13.   </w:t>
            </w:r>
            <w:r w:rsidRPr="004E22AC">
              <w:rPr>
                <w:color w:val="C00000"/>
              </w:rPr>
              <w:t>NJJ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16.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17.    </w:t>
            </w:r>
            <w:r w:rsidRPr="004E22AC">
              <w:rPr>
                <w:color w:val="4F81BD"/>
              </w:rPr>
              <w:t xml:space="preserve">PID       </w:t>
            </w:r>
            <w:r w:rsidRPr="004E22AC">
              <w:rPr>
                <w:color w:val="C00000"/>
              </w:rPr>
              <w:t>PID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18.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19.     PID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  <w:rPr>
                <w:color w:val="4F81BD"/>
              </w:rPr>
            </w:pPr>
            <w:r w:rsidRPr="004E22AC">
              <w:t xml:space="preserve">20.     M     </w:t>
            </w:r>
            <w:r w:rsidRPr="004E22AC">
              <w:rPr>
                <w:color w:val="4F81BD"/>
              </w:rPr>
              <w:t>HJ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23.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24.    HJ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25.     </w:t>
            </w:r>
            <w:r w:rsidRPr="004E22AC">
              <w:rPr>
                <w:color w:val="4F81BD"/>
              </w:rPr>
              <w:t xml:space="preserve">EJ   </w:t>
            </w:r>
            <w:r w:rsidRPr="004E22AC">
              <w:rPr>
                <w:color w:val="9BBB59"/>
              </w:rPr>
              <w:t xml:space="preserve">EJ  </w:t>
            </w:r>
            <w:r w:rsidRPr="004E22AC">
              <w:rPr>
                <w:color w:val="C00000"/>
              </w:rPr>
              <w:t>EJ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26.     </w:t>
            </w:r>
            <w:r w:rsidRPr="004E22AC">
              <w:rPr>
                <w:color w:val="4F81BD"/>
              </w:rPr>
              <w:t xml:space="preserve">HJ        </w:t>
            </w:r>
            <w:r w:rsidRPr="004E22AC">
              <w:rPr>
                <w:color w:val="9BBB59"/>
              </w:rPr>
              <w:t>HJ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27.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30.      </w:t>
            </w:r>
            <w:r w:rsidRPr="004E22AC">
              <w:rPr>
                <w:color w:val="4F81BD"/>
              </w:rPr>
              <w:t xml:space="preserve">M        </w:t>
            </w:r>
            <w:r w:rsidRPr="004E22AC">
              <w:rPr>
                <w:color w:val="C00000"/>
              </w:rPr>
              <w:t>HJ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31.    </w:t>
            </w:r>
            <w:r w:rsidRPr="004E22AC">
              <w:rPr>
                <w:color w:val="4F81BD"/>
              </w:rPr>
              <w:t>PID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</w:tr>
    </w:tbl>
    <w:p w:rsidR="00152CD4" w:rsidRDefault="00152CD4" w:rsidP="001A7FB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152CD4" w:rsidRPr="004E22AC">
        <w:tc>
          <w:tcPr>
            <w:tcW w:w="14220" w:type="dxa"/>
            <w:gridSpan w:val="5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STUDENI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PON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UTO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SRI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ČET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PET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2.   PID     </w:t>
            </w:r>
            <w:r w:rsidRPr="004E22AC">
              <w:rPr>
                <w:color w:val="C0504D"/>
              </w:rPr>
              <w:t>PID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3.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6.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7.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8.     </w:t>
            </w:r>
            <w:r w:rsidRPr="004E22AC">
              <w:rPr>
                <w:color w:val="C0504D"/>
              </w:rPr>
              <w:t>M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9.   </w:t>
            </w:r>
            <w:r w:rsidRPr="004E22AC">
              <w:rPr>
                <w:color w:val="9BBB59"/>
              </w:rPr>
              <w:t>PID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10.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13. </w:t>
            </w:r>
            <w:r w:rsidRPr="004E22AC">
              <w:rPr>
                <w:color w:val="9BBB59"/>
              </w:rPr>
              <w:t>VJ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14.  </w:t>
            </w:r>
            <w:r w:rsidRPr="004E22AC">
              <w:rPr>
                <w:color w:val="9BBB59"/>
              </w:rPr>
              <w:t xml:space="preserve">HJ   </w:t>
            </w:r>
            <w:r w:rsidRPr="004E22AC">
              <w:rPr>
                <w:color w:val="C0504D"/>
              </w:rPr>
              <w:t>HJ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15.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16.   </w:t>
            </w:r>
            <w:r w:rsidRPr="004E22AC">
              <w:rPr>
                <w:color w:val="4F81BD"/>
              </w:rPr>
              <w:t>PID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17.  </w:t>
            </w:r>
            <w:r w:rsidRPr="004E22AC">
              <w:rPr>
                <w:color w:val="C0504D"/>
              </w:rPr>
              <w:t>NJJ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20.  </w:t>
            </w:r>
            <w:r w:rsidRPr="004E22AC">
              <w:rPr>
                <w:color w:val="4F81BD"/>
              </w:rPr>
              <w:t xml:space="preserve">VJ   </w:t>
            </w:r>
            <w:r w:rsidRPr="004E22AC">
              <w:rPr>
                <w:color w:val="C0504D"/>
              </w:rPr>
              <w:t>VJ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21.   PID   </w:t>
            </w:r>
            <w:r w:rsidRPr="004E22AC">
              <w:rPr>
                <w:color w:val="9BBB59"/>
              </w:rPr>
              <w:t>HJ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22.     HJ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23.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24.  </w:t>
            </w:r>
            <w:r w:rsidRPr="004E22AC">
              <w:rPr>
                <w:color w:val="9BBB59"/>
              </w:rPr>
              <w:t xml:space="preserve">M   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27.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28.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29.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30.   </w:t>
            </w:r>
            <w:r w:rsidRPr="004E22AC">
              <w:rPr>
                <w:color w:val="4F81BD"/>
              </w:rPr>
              <w:t>HJ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</w:tr>
    </w:tbl>
    <w:p w:rsidR="00152CD4" w:rsidRDefault="00152CD4" w:rsidP="001A7FB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152CD4" w:rsidRPr="004E22AC">
        <w:tc>
          <w:tcPr>
            <w:tcW w:w="14220" w:type="dxa"/>
            <w:gridSpan w:val="5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PROSINAC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PON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UTO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SRI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  <w:r w:rsidRPr="004E22AC">
              <w:t>ČET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PET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1.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4.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5.          HJ   </w:t>
            </w:r>
            <w:r w:rsidRPr="004E22AC">
              <w:rPr>
                <w:color w:val="4F81BD"/>
              </w:rPr>
              <w:t>M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6.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7.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8.    </w:t>
            </w:r>
            <w:r w:rsidRPr="004E22AC">
              <w:rPr>
                <w:color w:val="4F81BD"/>
              </w:rPr>
              <w:t xml:space="preserve">HJ   </w:t>
            </w:r>
            <w:r w:rsidRPr="004E22AC">
              <w:rPr>
                <w:color w:val="9BBB59"/>
              </w:rPr>
              <w:t xml:space="preserve">HJ   </w:t>
            </w:r>
            <w:r w:rsidRPr="004E22AC">
              <w:rPr>
                <w:color w:val="C0504D"/>
              </w:rPr>
              <w:t>HJ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11.    HJ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12.          </w:t>
            </w:r>
            <w:r w:rsidRPr="004E22AC">
              <w:rPr>
                <w:color w:val="4F81BD"/>
              </w:rPr>
              <w:t>PID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13.     </w:t>
            </w:r>
            <w:r w:rsidRPr="004E22AC">
              <w:rPr>
                <w:color w:val="4F81BD"/>
              </w:rPr>
              <w:t xml:space="preserve">EJ    </w:t>
            </w:r>
            <w:r w:rsidRPr="004E22AC">
              <w:rPr>
                <w:color w:val="9BBB59"/>
              </w:rPr>
              <w:t xml:space="preserve">EJ   </w:t>
            </w:r>
            <w:r w:rsidRPr="004E22AC">
              <w:rPr>
                <w:color w:val="C0504D"/>
              </w:rPr>
              <w:t>EJ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14.   </w:t>
            </w:r>
            <w:r w:rsidRPr="004E22AC">
              <w:rPr>
                <w:color w:val="4F81BD"/>
              </w:rPr>
              <w:t>HJ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15.      </w:t>
            </w:r>
            <w:r w:rsidRPr="004E22AC">
              <w:rPr>
                <w:color w:val="9BBB59"/>
              </w:rPr>
              <w:t xml:space="preserve">HJ    </w:t>
            </w:r>
            <w:r w:rsidRPr="004E22AC">
              <w:rPr>
                <w:color w:val="C0504D"/>
              </w:rPr>
              <w:t>HJ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18.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 xml:space="preserve">19.    HJ     </w:t>
            </w:r>
            <w:r w:rsidRPr="004E22AC">
              <w:rPr>
                <w:color w:val="9BBB59"/>
              </w:rPr>
              <w:t xml:space="preserve">PID   </w:t>
            </w:r>
            <w:r w:rsidRPr="004E22AC">
              <w:rPr>
                <w:color w:val="C0504D"/>
              </w:rPr>
              <w:t>M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20.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  <w:r w:rsidRPr="004E22AC">
              <w:t>21.</w:t>
            </w: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  <w:rPr>
                <w:color w:val="C0504D"/>
              </w:rPr>
            </w:pPr>
            <w:r w:rsidRPr="004E22AC">
              <w:t xml:space="preserve">22.     </w:t>
            </w:r>
            <w:r w:rsidRPr="004E22AC">
              <w:rPr>
                <w:color w:val="9BBB59"/>
              </w:rPr>
              <w:t xml:space="preserve">M     </w:t>
            </w:r>
          </w:p>
        </w:tc>
      </w:tr>
      <w:tr w:rsidR="00152CD4" w:rsidRPr="004E22AC"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  <w:jc w:val="left"/>
            </w:pPr>
          </w:p>
        </w:tc>
        <w:tc>
          <w:tcPr>
            <w:tcW w:w="2844" w:type="dxa"/>
          </w:tcPr>
          <w:p w:rsidR="00152CD4" w:rsidRPr="004E22AC" w:rsidRDefault="00152CD4" w:rsidP="004E22AC">
            <w:pPr>
              <w:spacing w:line="240" w:lineRule="auto"/>
            </w:pPr>
          </w:p>
        </w:tc>
      </w:tr>
    </w:tbl>
    <w:p w:rsidR="00152CD4" w:rsidRDefault="00152CD4" w:rsidP="003A7796">
      <w:pPr>
        <w:jc w:val="left"/>
      </w:pPr>
      <w:r>
        <w:t xml:space="preserve">1. RAZRED   </w:t>
      </w:r>
      <w:r w:rsidRPr="003A7796">
        <w:rPr>
          <w:color w:val="4F81BD"/>
        </w:rPr>
        <w:t>2.RAZRED</w:t>
      </w:r>
      <w:r>
        <w:t xml:space="preserve">    </w:t>
      </w:r>
      <w:r w:rsidRPr="003A7796">
        <w:rPr>
          <w:color w:val="9BBB59"/>
        </w:rPr>
        <w:t>3.RAZRED</w:t>
      </w:r>
      <w:r>
        <w:t xml:space="preserve">   </w:t>
      </w:r>
      <w:r w:rsidRPr="003A7796">
        <w:rPr>
          <w:color w:val="C00000"/>
        </w:rPr>
        <w:t>4.RAZRED</w:t>
      </w:r>
    </w:p>
    <w:p w:rsidR="00152CD4" w:rsidRDefault="00152CD4"/>
    <w:p w:rsidR="00152CD4" w:rsidRDefault="00152CD4"/>
    <w:p w:rsidR="00152CD4" w:rsidRDefault="00152CD4"/>
    <w:sectPr w:rsidR="00152CD4" w:rsidSect="001A7F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BC"/>
    <w:rsid w:val="000803AE"/>
    <w:rsid w:val="000D4D9C"/>
    <w:rsid w:val="00152CD4"/>
    <w:rsid w:val="001A7FBC"/>
    <w:rsid w:val="001B30E4"/>
    <w:rsid w:val="002110C3"/>
    <w:rsid w:val="002334F2"/>
    <w:rsid w:val="003A7796"/>
    <w:rsid w:val="003B1136"/>
    <w:rsid w:val="0046626E"/>
    <w:rsid w:val="00475C65"/>
    <w:rsid w:val="004E22AC"/>
    <w:rsid w:val="00606316"/>
    <w:rsid w:val="006F0E7C"/>
    <w:rsid w:val="00703C78"/>
    <w:rsid w:val="00724685"/>
    <w:rsid w:val="007545A2"/>
    <w:rsid w:val="0077465C"/>
    <w:rsid w:val="0084202C"/>
    <w:rsid w:val="00A20973"/>
    <w:rsid w:val="00A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65"/>
    <w:pPr>
      <w:spacing w:line="360" w:lineRule="auto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7F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132</Words>
  <Characters>759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RUJAN</dc:title>
  <dc:subject/>
  <dc:creator>Renata</dc:creator>
  <cp:keywords/>
  <dc:description/>
  <cp:lastModifiedBy>user</cp:lastModifiedBy>
  <cp:revision>2</cp:revision>
  <dcterms:created xsi:type="dcterms:W3CDTF">2017-09-25T06:25:00Z</dcterms:created>
  <dcterms:modified xsi:type="dcterms:W3CDTF">2017-09-25T06:26:00Z</dcterms:modified>
</cp:coreProperties>
</file>